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AAB00" w14:textId="77777777" w:rsidR="0053721D" w:rsidRPr="001C4022" w:rsidRDefault="0053721D" w:rsidP="0053721D">
      <w:pPr>
        <w:rPr>
          <w:rFonts w:asciiTheme="majorEastAsia" w:eastAsiaTheme="majorEastAsia" w:hAnsiTheme="majorEastAsia"/>
          <w:b/>
          <w:szCs w:val="21"/>
        </w:rPr>
      </w:pPr>
      <w:r w:rsidRPr="001C4022">
        <w:rPr>
          <w:rFonts w:asciiTheme="majorEastAsia" w:eastAsiaTheme="majorEastAsia" w:hAnsiTheme="majorEastAsia" w:hint="eastAsia"/>
          <w:b/>
          <w:szCs w:val="21"/>
        </w:rPr>
        <w:t>数字</w:t>
      </w:r>
      <w:r w:rsidRPr="001C4022">
        <w:rPr>
          <w:rFonts w:asciiTheme="majorEastAsia" w:eastAsiaTheme="majorEastAsia" w:hAnsiTheme="majorEastAsia"/>
          <w:b/>
          <w:szCs w:val="21"/>
        </w:rPr>
        <w:t>证书</w:t>
      </w:r>
      <w:r w:rsidRPr="001C4022">
        <w:rPr>
          <w:rFonts w:asciiTheme="majorEastAsia" w:eastAsiaTheme="majorEastAsia" w:hAnsiTheme="majorEastAsia" w:hint="eastAsia"/>
          <w:b/>
          <w:szCs w:val="21"/>
        </w:rPr>
        <w:t>网上</w:t>
      </w:r>
      <w:r w:rsidRPr="001C4022">
        <w:rPr>
          <w:rFonts w:asciiTheme="majorEastAsia" w:eastAsiaTheme="majorEastAsia" w:hAnsiTheme="majorEastAsia"/>
          <w:b/>
          <w:szCs w:val="21"/>
        </w:rPr>
        <w:t>自助解锁</w:t>
      </w:r>
      <w:r w:rsidRPr="001C4022">
        <w:rPr>
          <w:rFonts w:asciiTheme="majorEastAsia" w:eastAsiaTheme="majorEastAsia" w:hAnsiTheme="majorEastAsia" w:hint="eastAsia"/>
          <w:b/>
          <w:szCs w:val="21"/>
        </w:rPr>
        <w:t>操作步骤</w:t>
      </w:r>
    </w:p>
    <w:p w14:paraId="011EDEFE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1.打开</w:t>
      </w:r>
      <w:r w:rsidRPr="001C4022">
        <w:rPr>
          <w:rFonts w:asciiTheme="majorEastAsia" w:eastAsiaTheme="majorEastAsia" w:hAnsiTheme="majorEastAsia"/>
          <w:szCs w:val="21"/>
        </w:rPr>
        <w:t>网证通安全客户端，插入需要解锁的数字证书</w:t>
      </w:r>
      <w:r w:rsidRPr="001C4022">
        <w:rPr>
          <w:rFonts w:asciiTheme="majorEastAsia" w:eastAsiaTheme="majorEastAsia" w:hAnsiTheme="majorEastAsia" w:hint="eastAsia"/>
          <w:szCs w:val="21"/>
        </w:rPr>
        <w:t>，</w:t>
      </w:r>
      <w:r w:rsidRPr="001C4022">
        <w:rPr>
          <w:rFonts w:asciiTheme="majorEastAsia" w:eastAsiaTheme="majorEastAsia" w:hAnsiTheme="majorEastAsia"/>
          <w:szCs w:val="21"/>
        </w:rPr>
        <w:t>点击</w:t>
      </w:r>
      <w:r w:rsidRPr="001C4022">
        <w:rPr>
          <w:rFonts w:asciiTheme="majorEastAsia" w:eastAsiaTheme="majorEastAsia" w:hAnsiTheme="majorEastAsia" w:hint="eastAsia"/>
          <w:szCs w:val="21"/>
        </w:rPr>
        <w:t>主</w:t>
      </w:r>
      <w:r w:rsidRPr="001C4022">
        <w:rPr>
          <w:rFonts w:asciiTheme="majorEastAsia" w:eastAsiaTheme="majorEastAsia" w:hAnsiTheme="majorEastAsia"/>
          <w:szCs w:val="21"/>
        </w:rPr>
        <w:t>页</w:t>
      </w:r>
      <w:r w:rsidRPr="001C4022">
        <w:rPr>
          <w:rFonts w:asciiTheme="majorEastAsia" w:eastAsiaTheme="majorEastAsia" w:hAnsiTheme="majorEastAsia" w:hint="eastAsia"/>
          <w:szCs w:val="21"/>
        </w:rPr>
        <w:t>下方</w:t>
      </w:r>
      <w:r w:rsidRPr="001C4022">
        <w:rPr>
          <w:rFonts w:asciiTheme="majorEastAsia" w:eastAsiaTheme="majorEastAsia" w:hAnsiTheme="majorEastAsia"/>
          <w:szCs w:val="21"/>
        </w:rPr>
        <w:t>的“忘记密码”按钮</w:t>
      </w:r>
      <w:r w:rsidRPr="001C4022">
        <w:rPr>
          <w:rFonts w:asciiTheme="majorEastAsia" w:eastAsiaTheme="majorEastAsia" w:hAnsiTheme="majorEastAsia" w:hint="eastAsia"/>
          <w:szCs w:val="21"/>
        </w:rPr>
        <w:t>。</w:t>
      </w:r>
    </w:p>
    <w:p w14:paraId="185D6E66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47FF082C" wp14:editId="1DE948AB">
            <wp:extent cx="3505200" cy="26383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9282" cy="266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0F467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2.点击</w:t>
      </w:r>
      <w:r w:rsidRPr="001C4022">
        <w:rPr>
          <w:rFonts w:asciiTheme="majorEastAsia" w:eastAsiaTheme="majorEastAsia" w:hAnsiTheme="majorEastAsia"/>
          <w:szCs w:val="21"/>
        </w:rPr>
        <w:t>忘记密码</w:t>
      </w:r>
      <w:r w:rsidRPr="001C4022">
        <w:rPr>
          <w:rFonts w:asciiTheme="majorEastAsia" w:eastAsiaTheme="majorEastAsia" w:hAnsiTheme="majorEastAsia" w:hint="eastAsia"/>
          <w:szCs w:val="21"/>
        </w:rPr>
        <w:t>。</w:t>
      </w:r>
    </w:p>
    <w:p w14:paraId="498D0559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199582F1" wp14:editId="17CD2195">
            <wp:extent cx="3495675" cy="266010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6505" cy="26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2F51C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</w:p>
    <w:p w14:paraId="6C51FB7A" w14:textId="3A7C9A85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3.按要求</w:t>
      </w:r>
      <w:r w:rsidRPr="001C4022">
        <w:rPr>
          <w:rFonts w:asciiTheme="majorEastAsia" w:eastAsiaTheme="majorEastAsia" w:hAnsiTheme="majorEastAsia"/>
          <w:szCs w:val="21"/>
        </w:rPr>
        <w:t>填写相关信息</w:t>
      </w:r>
      <w:r w:rsidRPr="001C4022">
        <w:rPr>
          <w:rFonts w:asciiTheme="majorEastAsia" w:eastAsiaTheme="majorEastAsia" w:hAnsiTheme="majorEastAsia" w:hint="eastAsia"/>
          <w:szCs w:val="21"/>
        </w:rPr>
        <w:t>后</w:t>
      </w:r>
      <w:r w:rsidRPr="001C4022">
        <w:rPr>
          <w:rFonts w:asciiTheme="majorEastAsia" w:eastAsiaTheme="majorEastAsia" w:hAnsiTheme="majorEastAsia"/>
          <w:szCs w:val="21"/>
        </w:rPr>
        <w:t>点击下一步</w:t>
      </w:r>
      <w:r w:rsidRPr="001C4022">
        <w:rPr>
          <w:rFonts w:asciiTheme="majorEastAsia" w:eastAsiaTheme="majorEastAsia" w:hAnsiTheme="majorEastAsia" w:hint="eastAsia"/>
          <w:szCs w:val="21"/>
        </w:rPr>
        <w:t>。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（注意</w:t>
      </w:r>
      <w:r w:rsidRPr="001C4022">
        <w:rPr>
          <w:rFonts w:asciiTheme="majorEastAsia" w:eastAsiaTheme="majorEastAsia" w:hAnsiTheme="majorEastAsia"/>
          <w:color w:val="FF0000"/>
          <w:szCs w:val="21"/>
        </w:rPr>
        <w:t>：所填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机构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名称及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经办人信息</w:t>
      </w:r>
      <w:r w:rsidRPr="001C4022">
        <w:rPr>
          <w:rFonts w:asciiTheme="majorEastAsia" w:eastAsiaTheme="majorEastAsia" w:hAnsiTheme="majorEastAsia"/>
          <w:color w:val="FF0000"/>
          <w:szCs w:val="21"/>
        </w:rPr>
        <w:t>需要与原证书申请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的机构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名称及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经办人信息</w:t>
      </w:r>
      <w:r w:rsidRPr="001C4022">
        <w:rPr>
          <w:rFonts w:asciiTheme="majorEastAsia" w:eastAsiaTheme="majorEastAsia" w:hAnsiTheme="majorEastAsia"/>
          <w:color w:val="FF0000"/>
          <w:szCs w:val="21"/>
        </w:rPr>
        <w:t>一致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，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否则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将</w:t>
      </w:r>
      <w:r>
        <w:rPr>
          <w:rFonts w:asciiTheme="majorEastAsia" w:eastAsiaTheme="majorEastAsia" w:hAnsiTheme="majorEastAsia" w:hint="eastAsia"/>
          <w:color w:val="FF0000"/>
          <w:szCs w:val="21"/>
        </w:rPr>
        <w:t>无法</w:t>
      </w:r>
      <w:r>
        <w:rPr>
          <w:rFonts w:asciiTheme="majorEastAsia" w:eastAsiaTheme="majorEastAsia" w:hAnsiTheme="majorEastAsia"/>
          <w:color w:val="FF0000"/>
          <w:szCs w:val="21"/>
        </w:rPr>
        <w:t>自助</w:t>
      </w:r>
      <w:r w:rsidRPr="001C4022">
        <w:rPr>
          <w:rFonts w:asciiTheme="majorEastAsia" w:eastAsiaTheme="majorEastAsia" w:hAnsiTheme="majorEastAsia"/>
          <w:color w:val="FF0000"/>
          <w:szCs w:val="21"/>
        </w:rPr>
        <w:t>解锁，需要走线下解锁流程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，</w:t>
      </w:r>
      <w:r>
        <w:rPr>
          <w:rFonts w:asciiTheme="majorEastAsia" w:eastAsiaTheme="majorEastAsia" w:hAnsiTheme="majorEastAsia" w:hint="eastAsia"/>
          <w:color w:val="FF0000"/>
          <w:szCs w:val="21"/>
        </w:rPr>
        <w:t>按照现场办理方式的材料备齐到现场办理解锁</w:t>
      </w:r>
      <w:r w:rsidRPr="001C4022">
        <w:rPr>
          <w:rFonts w:asciiTheme="majorEastAsia" w:eastAsiaTheme="majorEastAsia" w:hAnsiTheme="majorEastAsia"/>
          <w:color w:val="FF0000"/>
          <w:szCs w:val="21"/>
        </w:rPr>
        <w:t>）</w:t>
      </w:r>
    </w:p>
    <w:p w14:paraId="20295C07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338E164A" wp14:editId="6CF9E175">
            <wp:extent cx="4467225" cy="336413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7636" cy="338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30D0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4</w:t>
      </w:r>
      <w:r w:rsidRPr="001C4022">
        <w:rPr>
          <w:rFonts w:asciiTheme="majorEastAsia" w:eastAsiaTheme="majorEastAsia" w:hAnsiTheme="majorEastAsia" w:hint="eastAsia"/>
          <w:szCs w:val="21"/>
        </w:rPr>
        <w:t>.若填写的经办人信息与系统登记的信息一致或操作员已审核，进入验证码页面，输入手机短信验证码和新的密码，点击“下一步”按钮。</w:t>
      </w:r>
    </w:p>
    <w:p w14:paraId="67A98536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494B37C5" wp14:editId="65A75A8E">
            <wp:extent cx="4728038" cy="356338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3401" cy="358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46F3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5</w:t>
      </w:r>
      <w:r w:rsidRPr="001C4022">
        <w:rPr>
          <w:rFonts w:asciiTheme="majorEastAsia" w:eastAsiaTheme="majorEastAsia" w:hAnsiTheme="majorEastAsia" w:hint="eastAsia"/>
          <w:szCs w:val="21"/>
        </w:rPr>
        <w:t>.解锁</w:t>
      </w:r>
      <w:r w:rsidRPr="001C4022">
        <w:rPr>
          <w:rFonts w:asciiTheme="majorEastAsia" w:eastAsiaTheme="majorEastAsia" w:hAnsiTheme="majorEastAsia"/>
          <w:szCs w:val="21"/>
        </w:rPr>
        <w:t>完成</w:t>
      </w:r>
    </w:p>
    <w:p w14:paraId="5476CC6A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6049D931" wp14:editId="0C1E2451">
            <wp:extent cx="4708402" cy="3541222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5543" cy="35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8F3F" w14:textId="77777777" w:rsidR="0053721D" w:rsidRPr="001C4022" w:rsidRDefault="0053721D" w:rsidP="0053721D">
      <w:pPr>
        <w:rPr>
          <w:rFonts w:asciiTheme="majorEastAsia" w:eastAsiaTheme="majorEastAsia" w:hAnsiTheme="majorEastAsia"/>
          <w:color w:val="FF0000"/>
          <w:szCs w:val="21"/>
        </w:rPr>
      </w:pPr>
    </w:p>
    <w:p w14:paraId="038F54A8" w14:textId="20528350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如提示解锁失败请联系技术支持</w:t>
      </w:r>
    </w:p>
    <w:p w14:paraId="2CAF72BF" w14:textId="7A24F2D2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服务热线：</w:t>
      </w:r>
      <w:r w:rsidR="006618AD">
        <w:t>020-89524338</w:t>
      </w:r>
      <w:r w:rsidR="006618AD">
        <w:t>，</w:t>
      </w:r>
      <w:r w:rsidR="00C74F9E">
        <w:rPr>
          <w:rFonts w:asciiTheme="majorEastAsia" w:eastAsiaTheme="majorEastAsia" w:hAnsiTheme="majorEastAsia"/>
          <w:szCs w:val="21"/>
        </w:rPr>
        <w:t>4008301330   QQ4008301330</w:t>
      </w:r>
    </w:p>
    <w:p w14:paraId="61D1C853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</w:p>
    <w:p w14:paraId="25790E89" w14:textId="77777777" w:rsidR="00D00FCE" w:rsidRDefault="00D00FCE">
      <w:bookmarkStart w:id="0" w:name="_GoBack"/>
      <w:bookmarkEnd w:id="0"/>
    </w:p>
    <w:sectPr w:rsidR="00D0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ADC99" w14:textId="77777777" w:rsidR="00403B08" w:rsidRDefault="00403B08" w:rsidP="0053721D">
      <w:r>
        <w:separator/>
      </w:r>
    </w:p>
  </w:endnote>
  <w:endnote w:type="continuationSeparator" w:id="0">
    <w:p w14:paraId="5D9FF837" w14:textId="77777777" w:rsidR="00403B08" w:rsidRDefault="00403B08" w:rsidP="0053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1BE2" w14:textId="77777777" w:rsidR="00403B08" w:rsidRDefault="00403B08" w:rsidP="0053721D">
      <w:r>
        <w:separator/>
      </w:r>
    </w:p>
  </w:footnote>
  <w:footnote w:type="continuationSeparator" w:id="0">
    <w:p w14:paraId="64BCB936" w14:textId="77777777" w:rsidR="00403B08" w:rsidRDefault="00403B08" w:rsidP="0053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09"/>
    <w:rsid w:val="002F2509"/>
    <w:rsid w:val="00403B08"/>
    <w:rsid w:val="0053721D"/>
    <w:rsid w:val="006618AD"/>
    <w:rsid w:val="00AA2BA7"/>
    <w:rsid w:val="00C74F9E"/>
    <w:rsid w:val="00D00FCE"/>
    <w:rsid w:val="00F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B1A13"/>
  <w15:chartTrackingRefBased/>
  <w15:docId w15:val="{40D3F2AA-70F1-4F90-BE06-76135F9B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邓子钊</dc:creator>
  <cp:keywords/>
  <dc:description/>
  <cp:lastModifiedBy>ZM</cp:lastModifiedBy>
  <cp:revision>4</cp:revision>
  <dcterms:created xsi:type="dcterms:W3CDTF">2021-08-05T00:29:00Z</dcterms:created>
  <dcterms:modified xsi:type="dcterms:W3CDTF">2023-03-02T03:03:00Z</dcterms:modified>
</cp:coreProperties>
</file>